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27CB1FDC"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756C68">
        <w:rPr>
          <w:b/>
          <w:i/>
          <w:noProof/>
          <w:sz w:val="28"/>
        </w:rPr>
        <w:t>9218</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636D8E4" w:rsidR="00384946" w:rsidRPr="00410371" w:rsidRDefault="004648AE" w:rsidP="007454CD">
            <w:pPr>
              <w:pStyle w:val="CRCoverPage"/>
              <w:spacing w:after="0"/>
              <w:jc w:val="center"/>
              <w:rPr>
                <w:noProof/>
              </w:rPr>
            </w:pPr>
            <w:r>
              <w:rPr>
                <w:b/>
                <w:sz w:val="28"/>
                <w:lang w:eastAsia="zh-CN"/>
              </w:rPr>
              <w:t>5608</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18C101BA" w:rsidR="00384946" w:rsidRPr="00410371" w:rsidRDefault="00756C68" w:rsidP="006710CA">
            <w:pPr>
              <w:pStyle w:val="CRCoverPage"/>
              <w:spacing w:after="0"/>
              <w:jc w:val="center"/>
              <w:rPr>
                <w:b/>
                <w:noProof/>
              </w:rPr>
            </w:pPr>
            <w:r>
              <w:rPr>
                <w:b/>
                <w:noProof/>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497BDED" w:rsidR="00384946" w:rsidRPr="00410371" w:rsidRDefault="00384946" w:rsidP="006710CA">
            <w:pPr>
              <w:pStyle w:val="CRCoverPage"/>
              <w:spacing w:after="0"/>
              <w:jc w:val="center"/>
              <w:rPr>
                <w:noProof/>
                <w:sz w:val="28"/>
              </w:rPr>
            </w:pPr>
            <w:r w:rsidRPr="00990DE1">
              <w:rPr>
                <w:b/>
                <w:sz w:val="28"/>
              </w:rPr>
              <w:t>1</w:t>
            </w:r>
            <w:r w:rsidR="00067178">
              <w:rPr>
                <w:b/>
                <w:sz w:val="28"/>
              </w:rPr>
              <w:t>8</w:t>
            </w:r>
            <w:r w:rsidRPr="00990DE1">
              <w:rPr>
                <w:b/>
                <w:sz w:val="28"/>
              </w:rPr>
              <w:t>.</w:t>
            </w:r>
            <w:r w:rsidR="001E43DF">
              <w:rPr>
                <w:b/>
                <w:sz w:val="28"/>
              </w:rPr>
              <w:t>7</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6CF0EED8" w:rsidR="00384946" w:rsidRDefault="00A362DB" w:rsidP="006710CA">
            <w:pPr>
              <w:pStyle w:val="CRCoverPage"/>
              <w:spacing w:after="0"/>
              <w:ind w:left="100"/>
              <w:rPr>
                <w:noProof/>
              </w:rPr>
            </w:pPr>
            <w:r w:rsidRPr="002132D8">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36FDB22" w:rsidR="00384946" w:rsidRDefault="00384946" w:rsidP="006710CA">
            <w:pPr>
              <w:pStyle w:val="CRCoverPage"/>
              <w:spacing w:after="0"/>
              <w:ind w:left="100"/>
              <w:rPr>
                <w:noProof/>
              </w:rPr>
            </w:pPr>
            <w:r w:rsidRPr="00036CA2">
              <w:rPr>
                <w:noProof/>
              </w:rPr>
              <w:t>Rel-1</w:t>
            </w:r>
            <w:r w:rsidR="001E43DF">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ED9C" w14:textId="77777777" w:rsidR="00E6642A" w:rsidRDefault="00E6642A" w:rsidP="00E6642A">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explicit serving cell epoch time and absence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explicit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3DDD7754" w14:textId="77777777" w:rsidR="00E6642A" w:rsidRPr="00E75F08" w:rsidRDefault="00E6642A" w:rsidP="00E6642A">
            <w:pPr>
              <w:rPr>
                <w:rFonts w:ascii="Arial" w:eastAsia="DengXian" w:hAnsi="Arial" w:cs="Arial"/>
                <w:lang w:eastAsia="zh-CN"/>
              </w:rPr>
            </w:pPr>
            <w:r>
              <w:rPr>
                <w:rFonts w:ascii="Arial" w:eastAsia="DengXian" w:hAnsi="Arial" w:cs="Arial"/>
                <w:noProof/>
                <w:lang w:eastAsia="zh-CN"/>
              </w:rPr>
              <w:drawing>
                <wp:inline distT="0" distB="0" distL="0" distR="0" wp14:anchorId="147C6D57" wp14:editId="047B5FFA">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74379C84" w:rsidR="00152430" w:rsidRDefault="00E6642A" w:rsidP="00E6642A">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6D5D18" w14:paraId="307037DD" w14:textId="77777777" w:rsidTr="006710CA">
        <w:tc>
          <w:tcPr>
            <w:tcW w:w="2694" w:type="dxa"/>
            <w:gridSpan w:val="2"/>
            <w:tcBorders>
              <w:left w:val="single" w:sz="4" w:space="0" w:color="auto"/>
            </w:tcBorders>
          </w:tcPr>
          <w:p w14:paraId="73F86C0B" w14:textId="77777777" w:rsidR="006D5D18" w:rsidRDefault="006D5D18" w:rsidP="006D5D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E0277" w14:textId="77777777" w:rsidR="006D5D18" w:rsidRDefault="006D5D18" w:rsidP="006D5D18">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Pr>
                <w:rFonts w:eastAsia="DengXian" w:cs="Arial"/>
                <w:lang w:eastAsia="zh-CN"/>
              </w:rPr>
              <w:t>.</w:t>
            </w:r>
          </w:p>
          <w:p w14:paraId="2B31501F" w14:textId="77777777" w:rsidR="006D5D18" w:rsidRDefault="006D5D18" w:rsidP="006D5D18">
            <w:pPr>
              <w:pStyle w:val="CRCoverPage"/>
              <w:spacing w:after="0"/>
              <w:ind w:left="720"/>
              <w:rPr>
                <w:rFonts w:eastAsia="DengXian" w:cs="Arial"/>
                <w:lang w:eastAsia="zh-CN"/>
              </w:rPr>
            </w:pPr>
          </w:p>
          <w:p w14:paraId="1DDB7447" w14:textId="77777777" w:rsidR="006D5D18" w:rsidRDefault="006D5D18" w:rsidP="006D5D18">
            <w:pPr>
              <w:pStyle w:val="CRCoverPage"/>
              <w:spacing w:after="0"/>
              <w:ind w:left="720"/>
              <w:rPr>
                <w:rFonts w:eastAsia="DengXian" w:cs="Arial"/>
                <w:lang w:eastAsia="zh-CN"/>
              </w:rPr>
            </w:pPr>
          </w:p>
          <w:p w14:paraId="0708986B" w14:textId="77777777" w:rsidR="006D5D18" w:rsidRPr="00F65743" w:rsidRDefault="006D5D18" w:rsidP="006D5D18">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FCC056E" w14:textId="77777777" w:rsidR="006D5D18" w:rsidRPr="00613B1C" w:rsidRDefault="006D5D18" w:rsidP="006D5D18">
            <w:pPr>
              <w:pStyle w:val="CRCoverPage"/>
              <w:spacing w:after="0"/>
              <w:rPr>
                <w:noProof/>
                <w:u w:val="single"/>
                <w:lang w:eastAsia="zh-TW"/>
              </w:rPr>
            </w:pPr>
          </w:p>
          <w:p w14:paraId="00F92E86" w14:textId="77777777" w:rsidR="006D5D18" w:rsidRDefault="006D5D18" w:rsidP="006D5D18">
            <w:pPr>
              <w:pStyle w:val="CRCoverPage"/>
              <w:spacing w:after="0"/>
              <w:ind w:left="102"/>
              <w:rPr>
                <w:noProof/>
                <w:u w:val="single"/>
                <w:lang w:eastAsia="zh-TW"/>
              </w:rPr>
            </w:pPr>
            <w:r w:rsidRPr="00584E6D">
              <w:rPr>
                <w:noProof/>
                <w:u w:val="single"/>
                <w:lang w:eastAsia="zh-TW"/>
              </w:rPr>
              <w:t>Impacted 5G architecture options:</w:t>
            </w:r>
          </w:p>
          <w:p w14:paraId="727A6AF9" w14:textId="77777777" w:rsidR="006D5D18" w:rsidRDefault="006D5D18" w:rsidP="006D5D18">
            <w:pPr>
              <w:pStyle w:val="CRCoverPage"/>
              <w:spacing w:after="0"/>
              <w:ind w:left="102"/>
              <w:rPr>
                <w:noProof/>
                <w:lang w:eastAsia="zh-CN"/>
              </w:rPr>
            </w:pPr>
            <w:r>
              <w:rPr>
                <w:noProof/>
                <w:lang w:eastAsia="zh-CN"/>
              </w:rPr>
              <w:t>NR SA</w:t>
            </w:r>
          </w:p>
          <w:p w14:paraId="5D66B74F" w14:textId="77777777" w:rsidR="006D5D18" w:rsidRDefault="006D5D18" w:rsidP="006D5D18">
            <w:pPr>
              <w:pStyle w:val="CRCoverPage"/>
              <w:spacing w:after="0"/>
              <w:ind w:left="102"/>
              <w:rPr>
                <w:noProof/>
                <w:u w:val="single"/>
                <w:lang w:eastAsia="zh-TW"/>
              </w:rPr>
            </w:pPr>
          </w:p>
          <w:p w14:paraId="489349CF" w14:textId="77777777" w:rsidR="006D5D18" w:rsidRPr="00613B1C" w:rsidRDefault="006D5D18" w:rsidP="006D5D18">
            <w:pPr>
              <w:pStyle w:val="CRCoverPage"/>
              <w:spacing w:after="0"/>
              <w:ind w:left="102"/>
              <w:rPr>
                <w:noProof/>
                <w:u w:val="single"/>
                <w:lang w:eastAsia="zh-TW"/>
              </w:rPr>
            </w:pPr>
            <w:r>
              <w:rPr>
                <w:noProof/>
                <w:u w:val="single"/>
                <w:lang w:eastAsia="zh-TW"/>
              </w:rPr>
              <w:t>Impacted functionality:</w:t>
            </w:r>
          </w:p>
          <w:p w14:paraId="55836A8E" w14:textId="77777777" w:rsidR="006D5D18" w:rsidRDefault="006D5D18" w:rsidP="006D5D18">
            <w:pPr>
              <w:pStyle w:val="CRCoverPage"/>
              <w:spacing w:after="0"/>
              <w:ind w:left="102"/>
              <w:rPr>
                <w:noProof/>
                <w:lang w:eastAsia="zh-CN"/>
              </w:rPr>
            </w:pPr>
            <w:r>
              <w:rPr>
                <w:noProof/>
                <w:lang w:eastAsia="zh-CN"/>
              </w:rPr>
              <w:t>Neighbor satellite measurements</w:t>
            </w:r>
          </w:p>
          <w:p w14:paraId="2D9BBA0E" w14:textId="77777777" w:rsidR="006D5D18" w:rsidRPr="00613B1C" w:rsidRDefault="006D5D18" w:rsidP="006D5D18">
            <w:pPr>
              <w:pStyle w:val="CRCoverPage"/>
              <w:spacing w:after="0"/>
              <w:ind w:left="102"/>
              <w:rPr>
                <w:noProof/>
                <w:lang w:eastAsia="zh-CN"/>
              </w:rPr>
            </w:pPr>
          </w:p>
          <w:p w14:paraId="4A3D7736" w14:textId="77777777" w:rsidR="006D5D18" w:rsidRPr="00613B1C" w:rsidRDefault="006D5D18" w:rsidP="006D5D18">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3134170" w14:textId="77777777" w:rsidR="006D5D18" w:rsidRDefault="006D5D18" w:rsidP="006D5D18">
            <w:pPr>
              <w:pStyle w:val="CRCoverPage"/>
              <w:spacing w:after="0"/>
              <w:rPr>
                <w:noProof/>
                <w:lang w:eastAsia="zh-CN"/>
              </w:rPr>
            </w:pPr>
            <w:r>
              <w:rPr>
                <w:noProof/>
                <w:lang w:eastAsia="zh-CN"/>
              </w:rPr>
              <w:lastRenderedPageBreak/>
              <w:t xml:space="preserve"> If UE implements this CR but network does not or vice versa, </w:t>
            </w:r>
            <w:r w:rsidRPr="00B4161C">
              <w:rPr>
                <w:noProof/>
                <w:lang w:eastAsia="zh-CN"/>
              </w:rPr>
              <w:t>there may be</w:t>
            </w:r>
          </w:p>
          <w:p w14:paraId="04C231F8" w14:textId="77777777" w:rsidR="006D5D18" w:rsidRDefault="006D5D18" w:rsidP="006D5D18">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2903A720" w14:textId="77777777" w:rsidR="006D5D18" w:rsidRDefault="006D5D18" w:rsidP="006D5D18">
            <w:pPr>
              <w:pStyle w:val="CRCoverPage"/>
              <w:spacing w:after="0"/>
              <w:rPr>
                <w:noProof/>
                <w:lang w:eastAsia="zh-CN"/>
              </w:rPr>
            </w:pPr>
            <w:r w:rsidRPr="00B4161C">
              <w:rPr>
                <w:noProof/>
                <w:lang w:eastAsia="zh-CN"/>
              </w:rPr>
              <w:t xml:space="preserve"> neighbor cell epoch time is absent in SIB19</w:t>
            </w:r>
            <w:r>
              <w:rPr>
                <w:noProof/>
                <w:lang w:eastAsia="zh-CN"/>
              </w:rPr>
              <w:t>.</w:t>
            </w:r>
          </w:p>
          <w:p w14:paraId="6DC4C2C0" w14:textId="02322B65" w:rsidR="006D5D18" w:rsidRDefault="006D5D18" w:rsidP="006D5D18">
            <w:pPr>
              <w:pStyle w:val="CRCoverPage"/>
              <w:spacing w:after="0"/>
              <w:ind w:left="100"/>
              <w:rPr>
                <w:noProof/>
              </w:rPr>
            </w:pPr>
          </w:p>
        </w:tc>
      </w:tr>
      <w:tr w:rsidR="006D5D18" w14:paraId="2A85AF5C" w14:textId="77777777" w:rsidTr="006710CA">
        <w:tc>
          <w:tcPr>
            <w:tcW w:w="2694" w:type="dxa"/>
            <w:gridSpan w:val="2"/>
            <w:tcBorders>
              <w:left w:val="single" w:sz="4" w:space="0" w:color="auto"/>
            </w:tcBorders>
          </w:tcPr>
          <w:p w14:paraId="5C1BD35A" w14:textId="77777777" w:rsidR="006D5D18" w:rsidRDefault="006D5D18" w:rsidP="006D5D18">
            <w:pPr>
              <w:pStyle w:val="CRCoverPage"/>
              <w:spacing w:after="0"/>
              <w:rPr>
                <w:b/>
                <w:i/>
                <w:noProof/>
                <w:sz w:val="8"/>
                <w:szCs w:val="8"/>
              </w:rPr>
            </w:pPr>
          </w:p>
        </w:tc>
        <w:tc>
          <w:tcPr>
            <w:tcW w:w="6946" w:type="dxa"/>
            <w:gridSpan w:val="9"/>
            <w:tcBorders>
              <w:right w:val="single" w:sz="4" w:space="0" w:color="auto"/>
            </w:tcBorders>
          </w:tcPr>
          <w:p w14:paraId="32881B22" w14:textId="77777777" w:rsidR="006D5D18" w:rsidRDefault="006D5D18" w:rsidP="006D5D18">
            <w:pPr>
              <w:pStyle w:val="CRCoverPage"/>
              <w:spacing w:after="0"/>
              <w:rPr>
                <w:noProof/>
                <w:sz w:val="8"/>
                <w:szCs w:val="8"/>
              </w:rPr>
            </w:pPr>
          </w:p>
        </w:tc>
      </w:tr>
      <w:tr w:rsidR="006D5D18" w14:paraId="2028B94D" w14:textId="77777777" w:rsidTr="006710CA">
        <w:tc>
          <w:tcPr>
            <w:tcW w:w="2694" w:type="dxa"/>
            <w:gridSpan w:val="2"/>
            <w:tcBorders>
              <w:left w:val="single" w:sz="4" w:space="0" w:color="auto"/>
              <w:bottom w:val="single" w:sz="4" w:space="0" w:color="auto"/>
            </w:tcBorders>
          </w:tcPr>
          <w:p w14:paraId="65A52540" w14:textId="77777777" w:rsidR="006D5D18" w:rsidRDefault="006D5D18" w:rsidP="006D5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7A58EBCE" w:rsidR="006D5D18" w:rsidRDefault="00EE52F6" w:rsidP="006D5D18">
            <w:pPr>
              <w:pStyle w:val="CRCoverPage"/>
              <w:spacing w:after="0"/>
              <w:ind w:left="100"/>
              <w:rPr>
                <w:noProof/>
              </w:rPr>
            </w:pPr>
            <w:proofErr w:type="spellStart"/>
            <w:r>
              <w:t>Neighbor</w:t>
            </w:r>
            <w:proofErr w:type="spellEnd"/>
            <w:r>
              <w:t xml:space="preserve"> cell epoch time confusion may occur.</w:t>
            </w:r>
          </w:p>
        </w:tc>
      </w:tr>
      <w:tr w:rsidR="006D5D18" w14:paraId="7D051144" w14:textId="77777777" w:rsidTr="006710CA">
        <w:tc>
          <w:tcPr>
            <w:tcW w:w="2694" w:type="dxa"/>
            <w:gridSpan w:val="2"/>
          </w:tcPr>
          <w:p w14:paraId="555984E1" w14:textId="77777777" w:rsidR="006D5D18" w:rsidRDefault="006D5D18" w:rsidP="006D5D18">
            <w:pPr>
              <w:pStyle w:val="CRCoverPage"/>
              <w:spacing w:after="0"/>
              <w:rPr>
                <w:b/>
                <w:i/>
                <w:noProof/>
                <w:sz w:val="8"/>
                <w:szCs w:val="8"/>
              </w:rPr>
            </w:pPr>
          </w:p>
        </w:tc>
        <w:tc>
          <w:tcPr>
            <w:tcW w:w="6946" w:type="dxa"/>
            <w:gridSpan w:val="9"/>
          </w:tcPr>
          <w:p w14:paraId="664B97A2" w14:textId="77777777" w:rsidR="006D5D18" w:rsidRDefault="006D5D18" w:rsidP="006D5D18">
            <w:pPr>
              <w:pStyle w:val="CRCoverPage"/>
              <w:spacing w:after="0"/>
              <w:rPr>
                <w:noProof/>
                <w:sz w:val="8"/>
                <w:szCs w:val="8"/>
              </w:rPr>
            </w:pPr>
          </w:p>
        </w:tc>
      </w:tr>
      <w:tr w:rsidR="006D5D18" w14:paraId="20AB6833" w14:textId="77777777" w:rsidTr="006710CA">
        <w:tc>
          <w:tcPr>
            <w:tcW w:w="2694" w:type="dxa"/>
            <w:gridSpan w:val="2"/>
            <w:tcBorders>
              <w:top w:val="single" w:sz="4" w:space="0" w:color="auto"/>
              <w:left w:val="single" w:sz="4" w:space="0" w:color="auto"/>
            </w:tcBorders>
          </w:tcPr>
          <w:p w14:paraId="467461BA" w14:textId="77777777" w:rsidR="006D5D18" w:rsidRDefault="006D5D18" w:rsidP="006D5D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6D5D18" w:rsidRDefault="006D5D18" w:rsidP="006D5D18">
            <w:pPr>
              <w:pStyle w:val="CRCoverPage"/>
              <w:spacing w:after="0"/>
              <w:ind w:left="100"/>
              <w:rPr>
                <w:noProof/>
              </w:rPr>
            </w:pPr>
            <w:r>
              <w:rPr>
                <w:noProof/>
              </w:rPr>
              <w:t>6.3.2</w:t>
            </w:r>
          </w:p>
        </w:tc>
      </w:tr>
      <w:tr w:rsidR="006D5D18" w14:paraId="1DEB1BB0" w14:textId="77777777" w:rsidTr="006710CA">
        <w:tc>
          <w:tcPr>
            <w:tcW w:w="2694" w:type="dxa"/>
            <w:gridSpan w:val="2"/>
            <w:tcBorders>
              <w:left w:val="single" w:sz="4" w:space="0" w:color="auto"/>
            </w:tcBorders>
          </w:tcPr>
          <w:p w14:paraId="6AC91F67" w14:textId="77777777" w:rsidR="006D5D18" w:rsidRDefault="006D5D18" w:rsidP="006D5D18">
            <w:pPr>
              <w:pStyle w:val="CRCoverPage"/>
              <w:spacing w:after="0"/>
              <w:rPr>
                <w:b/>
                <w:i/>
                <w:noProof/>
                <w:sz w:val="8"/>
                <w:szCs w:val="8"/>
              </w:rPr>
            </w:pPr>
          </w:p>
        </w:tc>
        <w:tc>
          <w:tcPr>
            <w:tcW w:w="6946" w:type="dxa"/>
            <w:gridSpan w:val="9"/>
            <w:tcBorders>
              <w:right w:val="single" w:sz="4" w:space="0" w:color="auto"/>
            </w:tcBorders>
          </w:tcPr>
          <w:p w14:paraId="40C69912" w14:textId="77777777" w:rsidR="006D5D18" w:rsidRDefault="006D5D18" w:rsidP="006D5D18">
            <w:pPr>
              <w:pStyle w:val="CRCoverPage"/>
              <w:spacing w:after="0"/>
              <w:rPr>
                <w:noProof/>
                <w:sz w:val="8"/>
                <w:szCs w:val="8"/>
              </w:rPr>
            </w:pPr>
          </w:p>
        </w:tc>
      </w:tr>
      <w:tr w:rsidR="006D5D18" w14:paraId="3C240EFB" w14:textId="77777777" w:rsidTr="006710CA">
        <w:tc>
          <w:tcPr>
            <w:tcW w:w="2694" w:type="dxa"/>
            <w:gridSpan w:val="2"/>
            <w:tcBorders>
              <w:left w:val="single" w:sz="4" w:space="0" w:color="auto"/>
            </w:tcBorders>
          </w:tcPr>
          <w:p w14:paraId="5F91E1BD" w14:textId="77777777" w:rsidR="006D5D18" w:rsidRDefault="006D5D18" w:rsidP="006D5D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6D5D18" w:rsidRDefault="006D5D18" w:rsidP="006D5D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6D5D18" w:rsidRDefault="006D5D18" w:rsidP="006D5D18">
            <w:pPr>
              <w:pStyle w:val="CRCoverPage"/>
              <w:spacing w:after="0"/>
              <w:jc w:val="center"/>
              <w:rPr>
                <w:b/>
                <w:caps/>
                <w:noProof/>
              </w:rPr>
            </w:pPr>
            <w:r>
              <w:rPr>
                <w:b/>
                <w:caps/>
                <w:noProof/>
              </w:rPr>
              <w:t>N</w:t>
            </w:r>
          </w:p>
        </w:tc>
        <w:tc>
          <w:tcPr>
            <w:tcW w:w="2977" w:type="dxa"/>
            <w:gridSpan w:val="4"/>
          </w:tcPr>
          <w:p w14:paraId="2498A5D9" w14:textId="77777777" w:rsidR="006D5D18" w:rsidRDefault="006D5D18" w:rsidP="006D5D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6D5D18" w:rsidRDefault="006D5D18" w:rsidP="006D5D18">
            <w:pPr>
              <w:pStyle w:val="CRCoverPage"/>
              <w:spacing w:after="0"/>
              <w:ind w:left="99"/>
              <w:rPr>
                <w:noProof/>
              </w:rPr>
            </w:pPr>
          </w:p>
        </w:tc>
      </w:tr>
      <w:tr w:rsidR="006D5D18" w14:paraId="6B21AED0" w14:textId="77777777" w:rsidTr="006710CA">
        <w:tc>
          <w:tcPr>
            <w:tcW w:w="2694" w:type="dxa"/>
            <w:gridSpan w:val="2"/>
            <w:tcBorders>
              <w:left w:val="single" w:sz="4" w:space="0" w:color="auto"/>
            </w:tcBorders>
          </w:tcPr>
          <w:p w14:paraId="4E5F8335" w14:textId="77777777" w:rsidR="006D5D18" w:rsidRDefault="006D5D18" w:rsidP="006D5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581CA227" w14:textId="77777777" w:rsidR="006D5D18" w:rsidRDefault="006D5D18" w:rsidP="006D5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6D5D18" w:rsidRDefault="006D5D18" w:rsidP="006D5D18">
            <w:pPr>
              <w:pStyle w:val="CRCoverPage"/>
              <w:spacing w:after="0"/>
              <w:ind w:left="99"/>
              <w:rPr>
                <w:noProof/>
              </w:rPr>
            </w:pPr>
            <w:r>
              <w:rPr>
                <w:noProof/>
              </w:rPr>
              <w:t xml:space="preserve">TS/TR ... CR ... </w:t>
            </w:r>
          </w:p>
        </w:tc>
      </w:tr>
      <w:tr w:rsidR="006D5D18" w14:paraId="6BFD9964" w14:textId="77777777" w:rsidTr="006710CA">
        <w:tc>
          <w:tcPr>
            <w:tcW w:w="2694" w:type="dxa"/>
            <w:gridSpan w:val="2"/>
            <w:tcBorders>
              <w:left w:val="single" w:sz="4" w:space="0" w:color="auto"/>
            </w:tcBorders>
          </w:tcPr>
          <w:p w14:paraId="063C599A" w14:textId="77777777" w:rsidR="006D5D18" w:rsidRDefault="006D5D18" w:rsidP="006D5D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5B56F21B" w14:textId="77777777" w:rsidR="006D5D18" w:rsidRDefault="006D5D18" w:rsidP="006D5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6D5D18" w:rsidRDefault="006D5D18" w:rsidP="006D5D18">
            <w:pPr>
              <w:pStyle w:val="CRCoverPage"/>
              <w:spacing w:after="0"/>
              <w:ind w:left="99"/>
              <w:rPr>
                <w:noProof/>
              </w:rPr>
            </w:pPr>
            <w:r>
              <w:rPr>
                <w:noProof/>
              </w:rPr>
              <w:t xml:space="preserve">TS/TR ... CR ... </w:t>
            </w:r>
          </w:p>
        </w:tc>
      </w:tr>
      <w:tr w:rsidR="006D5D18" w14:paraId="0240120E" w14:textId="77777777" w:rsidTr="006710CA">
        <w:tc>
          <w:tcPr>
            <w:tcW w:w="2694" w:type="dxa"/>
            <w:gridSpan w:val="2"/>
            <w:tcBorders>
              <w:left w:val="single" w:sz="4" w:space="0" w:color="auto"/>
            </w:tcBorders>
          </w:tcPr>
          <w:p w14:paraId="7AF2895C" w14:textId="77777777" w:rsidR="006D5D18" w:rsidRDefault="006D5D18" w:rsidP="006D5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6D5D18" w:rsidRDefault="006D5D18" w:rsidP="006D5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6D5D18" w:rsidRDefault="006D5D18" w:rsidP="006D5D18">
            <w:pPr>
              <w:pStyle w:val="CRCoverPage"/>
              <w:spacing w:after="0"/>
              <w:jc w:val="center"/>
              <w:rPr>
                <w:b/>
                <w:caps/>
                <w:noProof/>
              </w:rPr>
            </w:pPr>
            <w:r>
              <w:rPr>
                <w:rFonts w:hint="eastAsia"/>
                <w:b/>
                <w:caps/>
                <w:lang w:eastAsia="zh-CN"/>
              </w:rPr>
              <w:t>X</w:t>
            </w:r>
          </w:p>
        </w:tc>
        <w:tc>
          <w:tcPr>
            <w:tcW w:w="2977" w:type="dxa"/>
            <w:gridSpan w:val="4"/>
          </w:tcPr>
          <w:p w14:paraId="06C5E0D0" w14:textId="77777777" w:rsidR="006D5D18" w:rsidRDefault="006D5D18" w:rsidP="006D5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6D5D18" w:rsidRDefault="006D5D18" w:rsidP="006D5D18">
            <w:pPr>
              <w:pStyle w:val="CRCoverPage"/>
              <w:spacing w:after="0"/>
              <w:ind w:left="99"/>
              <w:rPr>
                <w:noProof/>
              </w:rPr>
            </w:pPr>
            <w:r>
              <w:rPr>
                <w:noProof/>
              </w:rPr>
              <w:t xml:space="preserve">TS/TR ... CR ... </w:t>
            </w:r>
          </w:p>
        </w:tc>
      </w:tr>
      <w:tr w:rsidR="006D5D18" w14:paraId="2D516412" w14:textId="77777777" w:rsidTr="006710CA">
        <w:tc>
          <w:tcPr>
            <w:tcW w:w="2694" w:type="dxa"/>
            <w:gridSpan w:val="2"/>
            <w:tcBorders>
              <w:left w:val="single" w:sz="4" w:space="0" w:color="auto"/>
            </w:tcBorders>
          </w:tcPr>
          <w:p w14:paraId="6F014ADF" w14:textId="77777777" w:rsidR="006D5D18" w:rsidRDefault="006D5D18" w:rsidP="006D5D18">
            <w:pPr>
              <w:pStyle w:val="CRCoverPage"/>
              <w:spacing w:after="0"/>
              <w:rPr>
                <w:b/>
                <w:i/>
                <w:noProof/>
              </w:rPr>
            </w:pPr>
          </w:p>
        </w:tc>
        <w:tc>
          <w:tcPr>
            <w:tcW w:w="6946" w:type="dxa"/>
            <w:gridSpan w:val="9"/>
            <w:tcBorders>
              <w:right w:val="single" w:sz="4" w:space="0" w:color="auto"/>
            </w:tcBorders>
          </w:tcPr>
          <w:p w14:paraId="1FA2382A" w14:textId="77777777" w:rsidR="006D5D18" w:rsidRDefault="006D5D18" w:rsidP="006D5D18">
            <w:pPr>
              <w:pStyle w:val="CRCoverPage"/>
              <w:spacing w:after="0"/>
              <w:rPr>
                <w:noProof/>
              </w:rPr>
            </w:pPr>
          </w:p>
        </w:tc>
      </w:tr>
      <w:tr w:rsidR="006D5D18" w14:paraId="5C8A915D" w14:textId="77777777" w:rsidTr="006710CA">
        <w:tc>
          <w:tcPr>
            <w:tcW w:w="2694" w:type="dxa"/>
            <w:gridSpan w:val="2"/>
            <w:tcBorders>
              <w:left w:val="single" w:sz="4" w:space="0" w:color="auto"/>
              <w:bottom w:val="single" w:sz="4" w:space="0" w:color="auto"/>
            </w:tcBorders>
          </w:tcPr>
          <w:p w14:paraId="2678E4F3" w14:textId="77777777" w:rsidR="006D5D18" w:rsidRDefault="006D5D18" w:rsidP="006D5D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6D5D18" w:rsidRDefault="006D5D18" w:rsidP="006D5D18">
            <w:pPr>
              <w:pStyle w:val="CRCoverPage"/>
              <w:spacing w:after="0"/>
              <w:ind w:left="100"/>
              <w:rPr>
                <w:noProof/>
              </w:rPr>
            </w:pPr>
          </w:p>
        </w:tc>
      </w:tr>
      <w:tr w:rsidR="006D5D18" w:rsidRPr="008863B9" w14:paraId="2356DC1A" w14:textId="77777777" w:rsidTr="006710CA">
        <w:tc>
          <w:tcPr>
            <w:tcW w:w="2694" w:type="dxa"/>
            <w:gridSpan w:val="2"/>
            <w:tcBorders>
              <w:top w:val="single" w:sz="4" w:space="0" w:color="auto"/>
              <w:bottom w:val="single" w:sz="4" w:space="0" w:color="auto"/>
            </w:tcBorders>
          </w:tcPr>
          <w:p w14:paraId="4AF781DD" w14:textId="77777777" w:rsidR="006D5D18" w:rsidRPr="008863B9" w:rsidRDefault="006D5D18" w:rsidP="006D5D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6D5D18" w:rsidRPr="008863B9" w:rsidRDefault="006D5D18" w:rsidP="006D5D18">
            <w:pPr>
              <w:pStyle w:val="CRCoverPage"/>
              <w:spacing w:after="0"/>
              <w:ind w:left="100"/>
              <w:rPr>
                <w:noProof/>
                <w:sz w:val="8"/>
                <w:szCs w:val="8"/>
              </w:rPr>
            </w:pPr>
          </w:p>
        </w:tc>
      </w:tr>
      <w:tr w:rsidR="006D5D18"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6D5D18" w:rsidRDefault="006D5D18" w:rsidP="006D5D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6D5D18" w:rsidRDefault="006D5D18" w:rsidP="006D5D18">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66A7A9BC" w14:textId="77777777" w:rsidR="00341575" w:rsidRPr="00341575" w:rsidRDefault="00341575" w:rsidP="00341575">
      <w:pPr>
        <w:rPr>
          <w:rFonts w:eastAsia="MS Mincho"/>
          <w:lang w:eastAsia="zh-CN"/>
        </w:rPr>
      </w:pPr>
    </w:p>
    <w:p w14:paraId="49277806" w14:textId="77777777" w:rsidR="00341575" w:rsidRPr="00341575" w:rsidRDefault="00341575" w:rsidP="00341575">
      <w:pPr>
        <w:keepNext/>
        <w:keepLines/>
        <w:spacing w:before="120"/>
        <w:ind w:left="1418" w:hanging="1418"/>
        <w:outlineLvl w:val="3"/>
        <w:rPr>
          <w:rFonts w:ascii="Arial" w:eastAsia="MS Mincho" w:hAnsi="Arial"/>
          <w:sz w:val="24"/>
          <w:lang w:eastAsia="zh-CN"/>
        </w:rPr>
      </w:pPr>
      <w:bookmarkStart w:id="19" w:name="_Toc193446185"/>
      <w:bookmarkStart w:id="20" w:name="_Toc193451990"/>
      <w:bookmarkStart w:id="21" w:name="_Toc193463260"/>
      <w:bookmarkStart w:id="22" w:name="_Toc210366694"/>
      <w:bookmarkStart w:id="23" w:name="MCCQCTEMPBM_00000269"/>
      <w:r w:rsidRPr="00341575">
        <w:rPr>
          <w:rFonts w:ascii="Arial" w:eastAsia="MS Mincho" w:hAnsi="Arial"/>
          <w:sz w:val="24"/>
          <w:lang w:eastAsia="zh-CN"/>
        </w:rPr>
        <w:t>–</w:t>
      </w:r>
      <w:r w:rsidRPr="00341575">
        <w:rPr>
          <w:rFonts w:ascii="Arial" w:eastAsia="MS Mincho" w:hAnsi="Arial"/>
          <w:sz w:val="24"/>
          <w:lang w:eastAsia="zh-CN"/>
        </w:rPr>
        <w:tab/>
      </w:r>
      <w:proofErr w:type="spellStart"/>
      <w:r w:rsidRPr="00341575">
        <w:rPr>
          <w:rFonts w:ascii="Arial" w:eastAsia="MS Mincho" w:hAnsi="Arial"/>
          <w:i/>
          <w:sz w:val="24"/>
          <w:lang w:eastAsia="zh-CN"/>
        </w:rPr>
        <w:t>EpochTime</w:t>
      </w:r>
      <w:bookmarkEnd w:id="19"/>
      <w:bookmarkEnd w:id="20"/>
      <w:bookmarkEnd w:id="21"/>
      <w:bookmarkEnd w:id="22"/>
      <w:proofErr w:type="spellEnd"/>
    </w:p>
    <w:bookmarkEnd w:id="23"/>
    <w:p w14:paraId="0A345925" w14:textId="77777777" w:rsidR="00341575" w:rsidRPr="00341575" w:rsidRDefault="00341575" w:rsidP="00341575">
      <w:pPr>
        <w:rPr>
          <w:rFonts w:eastAsia="MS Mincho"/>
          <w:lang w:eastAsia="zh-CN"/>
        </w:rPr>
      </w:pPr>
      <w:r w:rsidRPr="00341575">
        <w:rPr>
          <w:rFonts w:eastAsia="MS Mincho"/>
          <w:lang w:eastAsia="zh-CN"/>
        </w:rPr>
        <w:t xml:space="preserve">The IE </w:t>
      </w:r>
      <w:proofErr w:type="spellStart"/>
      <w:r w:rsidRPr="00341575">
        <w:rPr>
          <w:rFonts w:eastAsia="MS Mincho"/>
          <w:i/>
          <w:lang w:eastAsia="zh-CN"/>
        </w:rPr>
        <w:t>EpochTime</w:t>
      </w:r>
      <w:proofErr w:type="spellEnd"/>
      <w:r w:rsidRPr="00341575">
        <w:rPr>
          <w:rFonts w:eastAsia="MS Mincho"/>
          <w:lang w:eastAsia="zh-CN"/>
        </w:rPr>
        <w:t xml:space="preserve"> is used to indicate the epoch time for the NTN assistance information, and it is defined as the starting time of a DL sub-frame, indicated by a SFN and a sub-frame number </w:t>
      </w:r>
      <w:proofErr w:type="spellStart"/>
      <w:r w:rsidRPr="00341575">
        <w:rPr>
          <w:rFonts w:eastAsia="MS Mincho"/>
          <w:lang w:eastAsia="zh-CN"/>
        </w:rPr>
        <w:t>signaled</w:t>
      </w:r>
      <w:proofErr w:type="spellEnd"/>
      <w:r w:rsidRPr="00341575">
        <w:rPr>
          <w:rFonts w:eastAsia="MS Mincho"/>
          <w:lang w:eastAsia="zh-CN"/>
        </w:rPr>
        <w:t xml:space="preserve"> together with the assistance information. </w:t>
      </w:r>
      <w:r w:rsidRPr="00341575">
        <w:rPr>
          <w:bCs/>
          <w:iCs/>
          <w:szCs w:val="22"/>
          <w:lang w:eastAsia="sv-SE"/>
        </w:rPr>
        <w:t xml:space="preserve">The reference point for </w:t>
      </w:r>
      <w:proofErr w:type="spellStart"/>
      <w:r w:rsidRPr="00341575">
        <w:rPr>
          <w:bCs/>
          <w:i/>
          <w:szCs w:val="22"/>
          <w:lang w:eastAsia="sv-SE"/>
        </w:rPr>
        <w:t>EpochTime</w:t>
      </w:r>
      <w:proofErr w:type="spellEnd"/>
      <w:r w:rsidRPr="00341575">
        <w:rPr>
          <w:bCs/>
          <w:iCs/>
          <w:szCs w:val="22"/>
          <w:lang w:eastAsia="sv-SE"/>
        </w:rPr>
        <w:t xml:space="preserve"> of the serving or neighbour NTN payload ephemeris and Common TA parameters is the uplink time synchronization reference point of the serving cell when this field is provided in an NTN cell and the </w:t>
      </w:r>
      <w:proofErr w:type="spellStart"/>
      <w:r w:rsidRPr="00341575">
        <w:rPr>
          <w:bCs/>
          <w:iCs/>
          <w:szCs w:val="22"/>
          <w:lang w:eastAsia="sv-SE"/>
        </w:rPr>
        <w:t>gNB</w:t>
      </w:r>
      <w:proofErr w:type="spellEnd"/>
      <w:r w:rsidRPr="00341575">
        <w:rPr>
          <w:bCs/>
          <w:iCs/>
          <w:szCs w:val="22"/>
          <w:lang w:eastAsia="sv-SE"/>
        </w:rPr>
        <w:t xml:space="preserve"> when this field is provided in a TN cell. In </w:t>
      </w:r>
      <w:r w:rsidRPr="00341575">
        <w:rPr>
          <w:lang w:eastAsia="zh-CN"/>
        </w:rPr>
        <w:t>case of handover or conditional handover</w:t>
      </w:r>
      <w:r w:rsidRPr="00341575">
        <w:rPr>
          <w:bCs/>
          <w:iCs/>
          <w:szCs w:val="22"/>
          <w:lang w:eastAsia="sv-SE"/>
        </w:rPr>
        <w:t xml:space="preserve">, the reference point for </w:t>
      </w:r>
      <w:proofErr w:type="spellStart"/>
      <w:r w:rsidRPr="00341575">
        <w:rPr>
          <w:bCs/>
          <w:i/>
          <w:szCs w:val="22"/>
          <w:lang w:eastAsia="sv-SE"/>
        </w:rPr>
        <w:t>EpochTime</w:t>
      </w:r>
      <w:proofErr w:type="spellEnd"/>
      <w:r w:rsidRPr="00341575">
        <w:rPr>
          <w:bCs/>
          <w:iCs/>
          <w:szCs w:val="22"/>
          <w:lang w:eastAsia="sv-SE"/>
        </w:rPr>
        <w:t xml:space="preserve"> of the target NTN payload ephemeris and Common TA parameters is the uplink time synchronization reference point</w:t>
      </w:r>
      <w:r w:rsidRPr="00341575">
        <w:rPr>
          <w:lang w:eastAsia="zh-CN"/>
        </w:rPr>
        <w:t xml:space="preserve"> of the target cell</w:t>
      </w:r>
      <w:r w:rsidRPr="00341575">
        <w:rPr>
          <w:bCs/>
          <w:iCs/>
          <w:szCs w:val="22"/>
          <w:lang w:eastAsia="sv-SE"/>
        </w:rPr>
        <w:t xml:space="preserve">. In </w:t>
      </w:r>
      <w:r w:rsidRPr="00341575">
        <w:rPr>
          <w:lang w:eastAsia="zh-CN"/>
        </w:rPr>
        <w:t xml:space="preserve">case of handover or conditional handover, </w:t>
      </w:r>
      <w:proofErr w:type="spellStart"/>
      <w:r w:rsidRPr="00341575">
        <w:rPr>
          <w:i/>
          <w:iCs/>
          <w:lang w:eastAsia="zh-CN"/>
        </w:rPr>
        <w:t>EpochTime</w:t>
      </w:r>
      <w:proofErr w:type="spellEnd"/>
      <w:r w:rsidRPr="00341575">
        <w:rPr>
          <w:lang w:eastAsia="zh-CN"/>
        </w:rPr>
        <w:t xml:space="preserve"> is based on the timing of the target cell, i.e. the SFN and sub-frame number indicated refers to the SFN and sub-frame of the target cell. Otherwise, </w:t>
      </w:r>
      <w:proofErr w:type="spellStart"/>
      <w:r w:rsidRPr="00341575">
        <w:rPr>
          <w:bCs/>
          <w:i/>
          <w:szCs w:val="22"/>
          <w:lang w:eastAsia="sv-SE"/>
        </w:rPr>
        <w:t>EpochTime</w:t>
      </w:r>
      <w:proofErr w:type="spellEnd"/>
      <w:r w:rsidRPr="00341575">
        <w:rPr>
          <w:bCs/>
          <w:iCs/>
          <w:szCs w:val="22"/>
          <w:lang w:eastAsia="sv-SE"/>
        </w:rPr>
        <w:t xml:space="preserve"> is used based on the timing of the serving cell</w:t>
      </w:r>
      <w:r w:rsidRPr="00341575">
        <w:rPr>
          <w:lang w:eastAsia="en-GB"/>
        </w:rPr>
        <w:t>, i.e. the SFN and sub-frame number indicated refers to the SFN and sub-frame of the serving cell.</w:t>
      </w:r>
    </w:p>
    <w:p w14:paraId="154CA78D" w14:textId="77777777" w:rsidR="00341575" w:rsidRPr="00341575" w:rsidRDefault="00341575" w:rsidP="00341575">
      <w:pPr>
        <w:keepNext/>
        <w:keepLines/>
        <w:spacing w:before="60"/>
        <w:jc w:val="center"/>
        <w:rPr>
          <w:rFonts w:ascii="Arial" w:eastAsia="MS Mincho" w:hAnsi="Arial"/>
          <w:b/>
          <w:lang w:eastAsia="zh-CN"/>
        </w:rPr>
      </w:pPr>
      <w:proofErr w:type="spellStart"/>
      <w:r w:rsidRPr="00341575">
        <w:rPr>
          <w:rFonts w:ascii="Arial" w:eastAsia="MS Mincho" w:hAnsi="Arial"/>
          <w:b/>
          <w:i/>
          <w:lang w:eastAsia="zh-CN"/>
        </w:rPr>
        <w:t>EpochTime</w:t>
      </w:r>
      <w:proofErr w:type="spellEnd"/>
      <w:r w:rsidRPr="00341575">
        <w:rPr>
          <w:rFonts w:ascii="Arial" w:eastAsia="MS Mincho" w:hAnsi="Arial"/>
          <w:b/>
          <w:lang w:eastAsia="zh-CN"/>
        </w:rPr>
        <w:t xml:space="preserve"> information element</w:t>
      </w:r>
    </w:p>
    <w:p w14:paraId="38C48E29"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341575">
        <w:rPr>
          <w:rFonts w:ascii="Courier New" w:eastAsia="MS Mincho" w:hAnsi="Courier New"/>
          <w:color w:val="808080"/>
          <w:sz w:val="16"/>
          <w:lang w:eastAsia="en-GB"/>
        </w:rPr>
        <w:t>-- ASN1START</w:t>
      </w:r>
    </w:p>
    <w:p w14:paraId="678E8EBD"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341575">
        <w:rPr>
          <w:rFonts w:ascii="Courier New" w:eastAsia="MS Mincho" w:hAnsi="Courier New"/>
          <w:color w:val="808080"/>
          <w:sz w:val="16"/>
          <w:lang w:eastAsia="en-GB"/>
        </w:rPr>
        <w:t>-- TAG-EPOCHTIME-START</w:t>
      </w:r>
    </w:p>
    <w:p w14:paraId="6306CC50"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D9093C"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41575">
        <w:rPr>
          <w:rFonts w:ascii="Courier New" w:hAnsi="Courier New"/>
          <w:sz w:val="16"/>
          <w:lang w:eastAsia="en-GB"/>
        </w:rPr>
        <w:t>EpochTime-r</w:t>
      </w:r>
      <w:proofErr w:type="gramStart"/>
      <w:r w:rsidRPr="00341575">
        <w:rPr>
          <w:rFonts w:ascii="Courier New" w:hAnsi="Courier New"/>
          <w:sz w:val="16"/>
          <w:lang w:eastAsia="en-GB"/>
        </w:rPr>
        <w:t>17 ::=</w:t>
      </w:r>
      <w:proofErr w:type="gramEnd"/>
      <w:r w:rsidRPr="00341575">
        <w:rPr>
          <w:rFonts w:ascii="Courier New" w:hAnsi="Courier New"/>
          <w:sz w:val="16"/>
          <w:lang w:eastAsia="en-GB"/>
        </w:rPr>
        <w:t xml:space="preserve">              </w:t>
      </w:r>
      <w:r w:rsidRPr="00341575">
        <w:rPr>
          <w:rFonts w:ascii="Courier New" w:hAnsi="Courier New"/>
          <w:color w:val="993366"/>
          <w:sz w:val="16"/>
          <w:lang w:eastAsia="en-GB"/>
        </w:rPr>
        <w:t>SEQUENCE</w:t>
      </w:r>
      <w:r w:rsidRPr="00341575">
        <w:rPr>
          <w:rFonts w:ascii="Courier New" w:hAnsi="Courier New"/>
          <w:sz w:val="16"/>
          <w:lang w:eastAsia="en-GB"/>
        </w:rPr>
        <w:t xml:space="preserve"> {</w:t>
      </w:r>
    </w:p>
    <w:p w14:paraId="1F43F30E"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41575">
        <w:rPr>
          <w:rFonts w:ascii="Courier New" w:hAnsi="Courier New"/>
          <w:sz w:val="16"/>
          <w:lang w:eastAsia="en-GB"/>
        </w:rPr>
        <w:t xml:space="preserve">    sfn-r17                        </w:t>
      </w:r>
      <w:proofErr w:type="gramStart"/>
      <w:r w:rsidRPr="00341575">
        <w:rPr>
          <w:rFonts w:ascii="Courier New" w:hAnsi="Courier New"/>
          <w:color w:val="993366"/>
          <w:sz w:val="16"/>
          <w:lang w:eastAsia="en-GB"/>
        </w:rPr>
        <w:t>INTEGER</w:t>
      </w:r>
      <w:r w:rsidRPr="00341575">
        <w:rPr>
          <w:rFonts w:ascii="Courier New" w:hAnsi="Courier New"/>
          <w:sz w:val="16"/>
          <w:lang w:eastAsia="en-GB"/>
        </w:rPr>
        <w:t>(0..</w:t>
      </w:r>
      <w:proofErr w:type="gramEnd"/>
      <w:r w:rsidRPr="00341575">
        <w:rPr>
          <w:rFonts w:ascii="Courier New" w:hAnsi="Courier New"/>
          <w:sz w:val="16"/>
          <w:lang w:eastAsia="en-GB"/>
        </w:rPr>
        <w:t>1023),</w:t>
      </w:r>
    </w:p>
    <w:p w14:paraId="0CD012AA"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41575">
        <w:rPr>
          <w:rFonts w:ascii="Courier New" w:hAnsi="Courier New"/>
          <w:sz w:val="16"/>
          <w:lang w:eastAsia="en-GB"/>
        </w:rPr>
        <w:t xml:space="preserve">    subFrameNR-r17                 </w:t>
      </w:r>
      <w:proofErr w:type="gramStart"/>
      <w:r w:rsidRPr="00341575">
        <w:rPr>
          <w:rFonts w:ascii="Courier New" w:hAnsi="Courier New"/>
          <w:color w:val="993366"/>
          <w:sz w:val="16"/>
          <w:lang w:eastAsia="en-GB"/>
        </w:rPr>
        <w:t>INTEGER</w:t>
      </w:r>
      <w:r w:rsidRPr="00341575">
        <w:rPr>
          <w:rFonts w:ascii="Courier New" w:hAnsi="Courier New"/>
          <w:sz w:val="16"/>
          <w:lang w:eastAsia="en-GB"/>
        </w:rPr>
        <w:t>(0..</w:t>
      </w:r>
      <w:proofErr w:type="gramEnd"/>
      <w:r w:rsidRPr="00341575">
        <w:rPr>
          <w:rFonts w:ascii="Courier New" w:hAnsi="Courier New"/>
          <w:sz w:val="16"/>
          <w:lang w:eastAsia="en-GB"/>
        </w:rPr>
        <w:t>9)</w:t>
      </w:r>
    </w:p>
    <w:p w14:paraId="2568CE8A"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41575">
        <w:rPr>
          <w:rFonts w:ascii="Courier New" w:hAnsi="Courier New"/>
          <w:sz w:val="16"/>
          <w:lang w:eastAsia="en-GB"/>
        </w:rPr>
        <w:t>}</w:t>
      </w:r>
    </w:p>
    <w:p w14:paraId="40C84240"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en-GB"/>
        </w:rPr>
      </w:pPr>
    </w:p>
    <w:p w14:paraId="5DA25AFA"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341575">
        <w:rPr>
          <w:rFonts w:ascii="Courier New" w:eastAsia="MS Mincho" w:hAnsi="Courier New"/>
          <w:color w:val="808080"/>
          <w:sz w:val="16"/>
          <w:lang w:eastAsia="en-GB"/>
        </w:rPr>
        <w:t>-- TAG-EPOCHTIME-STOP</w:t>
      </w:r>
    </w:p>
    <w:p w14:paraId="38891ED5" w14:textId="77777777" w:rsidR="00341575" w:rsidRPr="00341575" w:rsidRDefault="00341575" w:rsidP="003415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341575">
        <w:rPr>
          <w:rFonts w:ascii="Courier New" w:eastAsia="MS Mincho" w:hAnsi="Courier New"/>
          <w:color w:val="808080"/>
          <w:sz w:val="16"/>
          <w:lang w:eastAsia="en-GB"/>
        </w:rPr>
        <w:t>-- ASN1STOP</w:t>
      </w:r>
    </w:p>
    <w:p w14:paraId="7F70AE70" w14:textId="77777777" w:rsidR="00341575" w:rsidRPr="00341575" w:rsidRDefault="00341575" w:rsidP="00341575">
      <w:pPr>
        <w:rPr>
          <w:lang w:eastAsia="zh-CN"/>
        </w:rPr>
      </w:pPr>
    </w:p>
    <w:tbl>
      <w:tblPr>
        <w:tblStyle w:val="TableGrid10"/>
        <w:tblW w:w="14173" w:type="dxa"/>
        <w:tblInd w:w="0" w:type="dxa"/>
        <w:tblLook w:val="04A0" w:firstRow="1" w:lastRow="0" w:firstColumn="1" w:lastColumn="0" w:noHBand="0" w:noVBand="1"/>
      </w:tblPr>
      <w:tblGrid>
        <w:gridCol w:w="14173"/>
      </w:tblGrid>
      <w:tr w:rsidR="00341575" w:rsidRPr="00341575" w14:paraId="704F1D37" w14:textId="77777777" w:rsidTr="00EC1176">
        <w:tc>
          <w:tcPr>
            <w:tcW w:w="14173" w:type="dxa"/>
          </w:tcPr>
          <w:p w14:paraId="20E0EF75" w14:textId="77777777" w:rsidR="00341575" w:rsidRPr="00341575" w:rsidRDefault="00341575" w:rsidP="00341575">
            <w:pPr>
              <w:keepNext/>
              <w:keepLines/>
              <w:spacing w:after="0"/>
              <w:jc w:val="center"/>
              <w:rPr>
                <w:rFonts w:ascii="Arial" w:hAnsi="Arial"/>
                <w:b/>
                <w:sz w:val="18"/>
                <w:lang w:eastAsia="zh-CN"/>
              </w:rPr>
            </w:pPr>
            <w:proofErr w:type="spellStart"/>
            <w:r w:rsidRPr="00341575">
              <w:rPr>
                <w:rFonts w:ascii="Arial" w:hAnsi="Arial"/>
                <w:b/>
                <w:i/>
                <w:sz w:val="18"/>
                <w:lang w:eastAsia="zh-CN"/>
              </w:rPr>
              <w:t>EpochTime</w:t>
            </w:r>
            <w:proofErr w:type="spellEnd"/>
            <w:r w:rsidRPr="00341575">
              <w:rPr>
                <w:rFonts w:ascii="Arial" w:hAnsi="Arial"/>
                <w:b/>
                <w:iCs/>
                <w:sz w:val="18"/>
                <w:lang w:eastAsia="zh-CN"/>
              </w:rPr>
              <w:t xml:space="preserve"> field descriptions</w:t>
            </w:r>
          </w:p>
        </w:tc>
      </w:tr>
      <w:tr w:rsidR="00341575" w:rsidRPr="00341575" w14:paraId="5AF12507" w14:textId="77777777" w:rsidTr="00EC1176">
        <w:tc>
          <w:tcPr>
            <w:tcW w:w="14173" w:type="dxa"/>
          </w:tcPr>
          <w:p w14:paraId="2620AC49" w14:textId="77777777" w:rsidR="00341575" w:rsidRPr="00341575" w:rsidRDefault="00341575" w:rsidP="00341575">
            <w:pPr>
              <w:keepNext/>
              <w:keepLines/>
              <w:spacing w:after="0"/>
              <w:rPr>
                <w:rFonts w:ascii="Arial" w:hAnsi="Arial"/>
                <w:b/>
                <w:i/>
                <w:sz w:val="18"/>
                <w:lang w:eastAsia="zh-CN"/>
              </w:rPr>
            </w:pPr>
            <w:proofErr w:type="spellStart"/>
            <w:r w:rsidRPr="00341575">
              <w:rPr>
                <w:rFonts w:ascii="Arial" w:hAnsi="Arial"/>
                <w:b/>
                <w:i/>
                <w:sz w:val="18"/>
                <w:lang w:eastAsia="zh-CN"/>
              </w:rPr>
              <w:t>sfn</w:t>
            </w:r>
            <w:proofErr w:type="spellEnd"/>
          </w:p>
          <w:p w14:paraId="4E7E362C" w14:textId="620D93E9" w:rsidR="00341575" w:rsidRPr="00341575" w:rsidRDefault="00341575" w:rsidP="00341575">
            <w:pPr>
              <w:keepNext/>
              <w:keepLines/>
              <w:spacing w:after="0"/>
              <w:rPr>
                <w:rFonts w:ascii="Arial" w:hAnsi="Arial"/>
                <w:sz w:val="18"/>
                <w:lang w:eastAsia="zh-CN"/>
              </w:rPr>
            </w:pPr>
            <w:r w:rsidRPr="00341575">
              <w:rPr>
                <w:rFonts w:ascii="Arial" w:hAnsi="Arial"/>
                <w:bCs/>
                <w:iCs/>
                <w:sz w:val="18"/>
                <w:szCs w:val="22"/>
                <w:lang w:eastAsia="sv-SE"/>
              </w:rPr>
              <w:t xml:space="preserve">For serving cell, it indicates the current SFN or the next upcoming SFN after the frame where the message indicating the </w:t>
            </w:r>
            <w:proofErr w:type="spellStart"/>
            <w:r w:rsidRPr="00341575">
              <w:rPr>
                <w:rFonts w:ascii="Arial" w:hAnsi="Arial"/>
                <w:bCs/>
                <w:i/>
                <w:sz w:val="18"/>
                <w:szCs w:val="22"/>
                <w:lang w:eastAsia="sv-SE"/>
              </w:rPr>
              <w:t>epochTime</w:t>
            </w:r>
            <w:proofErr w:type="spellEnd"/>
            <w:r w:rsidRPr="00341575">
              <w:rPr>
                <w:rFonts w:ascii="Arial" w:hAnsi="Arial"/>
                <w:bCs/>
                <w:iCs/>
                <w:sz w:val="18"/>
                <w:szCs w:val="22"/>
                <w:lang w:eastAsia="sv-SE"/>
              </w:rPr>
              <w:t xml:space="preserve"> is received. For neighbour or target cell</w:t>
            </w:r>
            <w:ins w:id="24" w:author="Bharat Shrestha" w:date="2025-11-20T15:38:00Z" w16du:dateUtc="2025-11-20T23:38:00Z">
              <w:r w:rsidR="0067187C">
                <w:rPr>
                  <w:rFonts w:ascii="Arial" w:hAnsi="Arial"/>
                  <w:bCs/>
                  <w:iCs/>
                  <w:sz w:val="18"/>
                  <w:szCs w:val="22"/>
                  <w:lang w:eastAsia="sv-SE"/>
                </w:rPr>
                <w:t xml:space="preserve"> </w:t>
              </w:r>
            </w:ins>
            <w:ins w:id="25" w:author="Bharat Shrestha" w:date="2025-11-20T15:39:00Z" w16du:dateUtc="2025-11-20T23:39:00Z">
              <w:r w:rsidR="0067187C" w:rsidRPr="0067187C">
                <w:rPr>
                  <w:rFonts w:ascii="Arial" w:hAnsi="Arial"/>
                  <w:bCs/>
                  <w:iCs/>
                  <w:sz w:val="18"/>
                  <w:szCs w:val="22"/>
                  <w:lang w:eastAsia="sv-SE"/>
                </w:rPr>
                <w:t>when explicit epoch time is present</w:t>
              </w:r>
            </w:ins>
            <w:r w:rsidRPr="00341575">
              <w:rPr>
                <w:rFonts w:ascii="Arial" w:hAnsi="Arial"/>
                <w:bCs/>
                <w:iCs/>
                <w:sz w:val="18"/>
                <w:szCs w:val="22"/>
                <w:lang w:eastAsia="sv-SE"/>
              </w:rPr>
              <w:t xml:space="preserve">, it indicates the SFN nearest to the frame where the message indicating the </w:t>
            </w:r>
            <w:proofErr w:type="spellStart"/>
            <w:r w:rsidRPr="00341575">
              <w:rPr>
                <w:rFonts w:ascii="Arial" w:hAnsi="Arial"/>
                <w:bCs/>
                <w:i/>
                <w:sz w:val="18"/>
                <w:szCs w:val="22"/>
                <w:lang w:eastAsia="sv-SE"/>
              </w:rPr>
              <w:t>epochTime</w:t>
            </w:r>
            <w:proofErr w:type="spellEnd"/>
            <w:r w:rsidRPr="00341575">
              <w:rPr>
                <w:rFonts w:ascii="Arial" w:hAnsi="Arial"/>
                <w:bCs/>
                <w:iCs/>
                <w:sz w:val="18"/>
                <w:szCs w:val="22"/>
                <w:lang w:eastAsia="sv-SE"/>
              </w:rPr>
              <w:t xml:space="preserve"> is received.</w:t>
            </w:r>
          </w:p>
        </w:tc>
      </w:tr>
    </w:tbl>
    <w:p w14:paraId="7B9C0550" w14:textId="77777777" w:rsidR="00341575" w:rsidRPr="00341575" w:rsidRDefault="00341575" w:rsidP="00341575">
      <w:pPr>
        <w:rPr>
          <w:lang w:val="x-none" w:eastAsia="x-none"/>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BAF1" w14:textId="77777777" w:rsidR="00F476C7" w:rsidRPr="00D04EF0" w:rsidRDefault="00F476C7">
      <w:pPr>
        <w:spacing w:after="0"/>
      </w:pPr>
      <w:r w:rsidRPr="00D04EF0">
        <w:separator/>
      </w:r>
    </w:p>
  </w:endnote>
  <w:endnote w:type="continuationSeparator" w:id="0">
    <w:p w14:paraId="1FA4888B" w14:textId="77777777" w:rsidR="00F476C7" w:rsidRPr="00D04EF0" w:rsidRDefault="00F476C7">
      <w:pPr>
        <w:spacing w:after="0"/>
      </w:pPr>
      <w:r w:rsidRPr="00D04EF0">
        <w:continuationSeparator/>
      </w:r>
    </w:p>
  </w:endnote>
  <w:endnote w:type="continuationNotice" w:id="1">
    <w:p w14:paraId="3BA7569C" w14:textId="77777777" w:rsidR="00F476C7" w:rsidRPr="00D04EF0" w:rsidRDefault="00F47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A804" w14:textId="77777777" w:rsidR="00F476C7" w:rsidRPr="00D04EF0" w:rsidRDefault="00F476C7">
      <w:pPr>
        <w:spacing w:after="0"/>
      </w:pPr>
      <w:r w:rsidRPr="00D04EF0">
        <w:separator/>
      </w:r>
    </w:p>
  </w:footnote>
  <w:footnote w:type="continuationSeparator" w:id="0">
    <w:p w14:paraId="7B11CC96" w14:textId="77777777" w:rsidR="00F476C7" w:rsidRPr="00D04EF0" w:rsidRDefault="00F476C7">
      <w:pPr>
        <w:spacing w:after="0"/>
      </w:pPr>
      <w:r w:rsidRPr="00D04EF0">
        <w:continuationSeparator/>
      </w:r>
    </w:p>
  </w:footnote>
  <w:footnote w:type="continuationNotice" w:id="1">
    <w:p w14:paraId="3482536A" w14:textId="77777777" w:rsidR="00F476C7" w:rsidRPr="00D04EF0" w:rsidRDefault="00F47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90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E94"/>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575"/>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8AE"/>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735"/>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47C5E"/>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7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187C"/>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5D18"/>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C68"/>
    <w:rsid w:val="00756E01"/>
    <w:rsid w:val="00756F95"/>
    <w:rsid w:val="00757044"/>
    <w:rsid w:val="00757334"/>
    <w:rsid w:val="00757350"/>
    <w:rsid w:val="007603A2"/>
    <w:rsid w:val="00760504"/>
    <w:rsid w:val="0076085E"/>
    <w:rsid w:val="00760B3C"/>
    <w:rsid w:val="00760D40"/>
    <w:rsid w:val="00760D6D"/>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D5"/>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B5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2DB"/>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6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78B"/>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33"/>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6C95"/>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552"/>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42A"/>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2F6"/>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6C7"/>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5B82"/>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4E0"/>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table" w:customStyle="1" w:styleId="TableGrid10">
    <w:name w:val="Table Grid1"/>
    <w:basedOn w:val="TableNormal"/>
    <w:next w:val="TableGrid"/>
    <w:uiPriority w:val="39"/>
    <w:qFormat/>
    <w:rsid w:val="00341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673</Words>
  <Characters>3490</Characters>
  <Application>Microsoft Office Word</Application>
  <DocSecurity>0</DocSecurity>
  <Lines>179</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67</cp:revision>
  <cp:lastPrinted>2017-05-08T10:55:00Z</cp:lastPrinted>
  <dcterms:created xsi:type="dcterms:W3CDTF">2025-11-05T00:43:00Z</dcterms:created>
  <dcterms:modified xsi:type="dcterms:W3CDTF">2025-11-21T00:22:00Z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